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9F4" w:rsidRDefault="00DC59F4" w:rsidP="00DC59F4">
      <w:pPr>
        <w:pStyle w:val="ListParagraph"/>
        <w:ind w:firstLineChars="0"/>
        <w:rPr>
          <w:rFonts w:ascii="Arial" w:hAnsi="Arial" w:cs="Arial" w:hint="eastAsia"/>
        </w:rPr>
      </w:pPr>
      <w:r w:rsidRPr="0069372C">
        <w:rPr>
          <w:rFonts w:ascii="Arial" w:hAnsi="Arial" w:cs="Arial"/>
        </w:rPr>
        <w:t>KO160-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3"/>
          <w:attr w:name="Year" w:val="1250"/>
        </w:smartTagPr>
        <w:r w:rsidRPr="0069372C">
          <w:rPr>
            <w:rFonts w:ascii="Arial" w:hAnsi="Arial" w:cs="Arial"/>
          </w:rPr>
          <w:t>1250-3-01</w:t>
        </w:r>
      </w:smartTag>
      <w:r w:rsidRPr="0069372C">
        <w:rPr>
          <w:rFonts w:ascii="Arial" w:hAnsi="Arial" w:cs="Arial"/>
        </w:rPr>
        <w:t>FC</w:t>
      </w:r>
    </w:p>
    <w:p w:rsidR="00DC59F4" w:rsidRPr="0069372C" w:rsidRDefault="00DC59F4" w:rsidP="00DC59F4">
      <w:pPr>
        <w:pStyle w:val="ListParagraph"/>
        <w:ind w:firstLineChars="0" w:firstLine="0"/>
        <w:rPr>
          <w:rFonts w:ascii="Arial" w:hAnsi="Arial" w:cs="Arial"/>
          <w:sz w:val="18"/>
          <w:szCs w:val="18"/>
        </w:rPr>
      </w:pPr>
      <w:r w:rsidRPr="0069372C">
        <w:rPr>
          <w:rFonts w:ascii="Arial" w:hAnsi="Arial" w:cs="Arial" w:hint="eastAsia"/>
          <w:sz w:val="18"/>
          <w:szCs w:val="18"/>
        </w:rPr>
        <w:t>电气参数</w:t>
      </w:r>
      <w:proofErr w:type="spellStart"/>
      <w:r w:rsidRPr="0069372C">
        <w:rPr>
          <w:rFonts w:ascii="Arial" w:hAnsi="Arial" w:cs="Arial"/>
          <w:sz w:val="18"/>
          <w:szCs w:val="18"/>
        </w:rPr>
        <w:t>Electronical</w:t>
      </w:r>
      <w:proofErr w:type="spellEnd"/>
      <w:r w:rsidRPr="0069372C">
        <w:rPr>
          <w:rFonts w:ascii="Arial" w:hAnsi="Arial" w:cs="Arial"/>
          <w:sz w:val="18"/>
          <w:szCs w:val="18"/>
        </w:rPr>
        <w:t xml:space="preserve"> characteristics</w:t>
      </w:r>
    </w:p>
    <w:tbl>
      <w:tblPr>
        <w:tblStyle w:val="a3"/>
        <w:tblW w:w="10020" w:type="dxa"/>
        <w:tblInd w:w="0" w:type="dxa"/>
        <w:tblLook w:val="01E0"/>
      </w:tblPr>
      <w:tblGrid>
        <w:gridCol w:w="5010"/>
        <w:gridCol w:w="5010"/>
      </w:tblGrid>
      <w:tr w:rsidR="00DC59F4" w:rsidRPr="0069372C" w:rsidTr="001D1196">
        <w:trPr>
          <w:trHeight w:val="348"/>
        </w:trPr>
        <w:tc>
          <w:tcPr>
            <w:tcW w:w="5010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产品型号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Production model</w:t>
            </w:r>
          </w:p>
        </w:tc>
        <w:tc>
          <w:tcPr>
            <w:tcW w:w="5010" w:type="dxa"/>
          </w:tcPr>
          <w:p w:rsidR="00DC59F4" w:rsidRPr="00CB3C38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 w:rsidRPr="00CB3C38">
              <w:rPr>
                <w:rFonts w:ascii="Arial" w:hAnsi="Arial" w:cs="Arial"/>
                <w:sz w:val="16"/>
                <w:szCs w:val="16"/>
              </w:rPr>
              <w:t>KO1</w:t>
            </w:r>
            <w:r>
              <w:rPr>
                <w:rFonts w:ascii="Arial" w:hAnsi="Arial" w:cs="Arial" w:hint="eastAsia"/>
                <w:sz w:val="16"/>
                <w:szCs w:val="16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>0-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3"/>
                <w:attr w:name="Year" w:val="1250"/>
              </w:smartTagPr>
              <w:r>
                <w:rPr>
                  <w:rFonts w:ascii="Arial" w:hAnsi="Arial" w:cs="Arial" w:hint="eastAsia"/>
                  <w:sz w:val="16"/>
                  <w:szCs w:val="16"/>
                </w:rPr>
                <w:t>125</w:t>
              </w:r>
              <w:r>
                <w:rPr>
                  <w:rFonts w:ascii="Arial" w:hAnsi="Arial" w:cs="Arial"/>
                  <w:sz w:val="16"/>
                  <w:szCs w:val="16"/>
                </w:rPr>
                <w:t>0-</w:t>
              </w:r>
              <w:r>
                <w:rPr>
                  <w:rFonts w:ascii="Arial" w:hAnsi="Arial" w:cs="Arial" w:hint="eastAsia"/>
                  <w:sz w:val="16"/>
                  <w:szCs w:val="16"/>
                </w:rPr>
                <w:t>3</w:t>
              </w:r>
              <w:r w:rsidRPr="00CB3C38">
                <w:rPr>
                  <w:rFonts w:ascii="Arial" w:hAnsi="Arial" w:cs="Arial"/>
                  <w:sz w:val="16"/>
                  <w:szCs w:val="16"/>
                </w:rPr>
                <w:t>-01</w:t>
              </w:r>
            </w:smartTag>
            <w:r w:rsidRPr="00CB3C38">
              <w:rPr>
                <w:rFonts w:ascii="Arial" w:hAnsi="Arial" w:cs="Arial"/>
                <w:sz w:val="16"/>
                <w:szCs w:val="16"/>
              </w:rPr>
              <w:t>F</w:t>
            </w:r>
            <w:r>
              <w:rPr>
                <w:rFonts w:ascii="Arial" w:hAnsi="Arial" w:cs="Arial"/>
                <w:sz w:val="16"/>
                <w:szCs w:val="16"/>
              </w:rPr>
              <w:t>C</w:t>
            </w:r>
          </w:p>
        </w:tc>
      </w:tr>
      <w:tr w:rsidR="00DC59F4" w:rsidRPr="0069372C" w:rsidTr="001D1196">
        <w:trPr>
          <w:trHeight w:val="348"/>
        </w:trPr>
        <w:tc>
          <w:tcPr>
            <w:tcW w:w="5010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额定输出功率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Rated output power</w:t>
            </w:r>
          </w:p>
        </w:tc>
        <w:tc>
          <w:tcPr>
            <w:tcW w:w="5010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 xml:space="preserve">AC </w:t>
            </w:r>
            <w:r>
              <w:rPr>
                <w:rFonts w:ascii="Arial" w:hAnsi="Arial" w:cs="Arial" w:hint="eastAsia"/>
                <w:sz w:val="16"/>
                <w:szCs w:val="16"/>
              </w:rPr>
              <w:t>125</w:t>
            </w:r>
            <w:r>
              <w:rPr>
                <w:rFonts w:ascii="Arial" w:hAnsi="Arial" w:cs="Arial"/>
                <w:sz w:val="16"/>
                <w:szCs w:val="16"/>
              </w:rPr>
              <w:t>0VA</w:t>
            </w:r>
          </w:p>
        </w:tc>
      </w:tr>
      <w:tr w:rsidR="00DC59F4" w:rsidRPr="0069372C" w:rsidTr="001D1196">
        <w:trPr>
          <w:trHeight w:val="348"/>
        </w:trPr>
        <w:tc>
          <w:tcPr>
            <w:tcW w:w="5010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初级额定电压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Primary Rated voltage</w:t>
            </w:r>
          </w:p>
        </w:tc>
        <w:tc>
          <w:tcPr>
            <w:tcW w:w="5010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 xml:space="preserve">AC </w:t>
            </w:r>
            <w:r>
              <w:rPr>
                <w:rFonts w:ascii="Arial" w:hAnsi="Arial" w:cs="Arial"/>
                <w:sz w:val="16"/>
                <w:szCs w:val="16"/>
              </w:rPr>
              <w:t>220V</w:t>
            </w:r>
          </w:p>
        </w:tc>
      </w:tr>
      <w:tr w:rsidR="00DC59F4" w:rsidRPr="0069372C" w:rsidTr="001D1196">
        <w:trPr>
          <w:trHeight w:val="360"/>
        </w:trPr>
        <w:tc>
          <w:tcPr>
            <w:tcW w:w="5010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额定频率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Rated 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ferquency</w:t>
            </w:r>
            <w:proofErr w:type="spellEnd"/>
          </w:p>
        </w:tc>
        <w:tc>
          <w:tcPr>
            <w:tcW w:w="5010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>50</w:t>
            </w:r>
            <w:r>
              <w:rPr>
                <w:rFonts w:ascii="Arial" w:hAnsi="Arial" w:cs="Arial"/>
                <w:sz w:val="16"/>
                <w:szCs w:val="16"/>
              </w:rPr>
              <w:t>Hz</w:t>
            </w:r>
          </w:p>
        </w:tc>
      </w:tr>
      <w:tr w:rsidR="00DC59F4" w:rsidRPr="0069372C" w:rsidTr="001D1196">
        <w:trPr>
          <w:trHeight w:val="345"/>
        </w:trPr>
        <w:tc>
          <w:tcPr>
            <w:tcW w:w="5010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次级空载电压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Secondary no-load voltage</w:t>
            </w:r>
          </w:p>
        </w:tc>
        <w:tc>
          <w:tcPr>
            <w:tcW w:w="5010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 xml:space="preserve">AC </w:t>
            </w:r>
            <w:r>
              <w:rPr>
                <w:rFonts w:ascii="Arial" w:hAnsi="Arial" w:cs="Arial" w:hint="eastAsia"/>
                <w:sz w:val="16"/>
                <w:szCs w:val="16"/>
              </w:rPr>
              <w:t>51.5</w:t>
            </w:r>
            <w:r>
              <w:rPr>
                <w:rFonts w:ascii="Arial" w:hAnsi="Arial" w:cs="Arial"/>
                <w:sz w:val="16"/>
                <w:szCs w:val="16"/>
              </w:rPr>
              <w:t>V-0-5</w:t>
            </w:r>
            <w:r>
              <w:rPr>
                <w:rFonts w:ascii="Arial" w:hAnsi="Arial" w:cs="Arial" w:hint="eastAsia"/>
                <w:sz w:val="16"/>
                <w:szCs w:val="16"/>
              </w:rPr>
              <w:t>1.5</w:t>
            </w:r>
            <w:r>
              <w:rPr>
                <w:rFonts w:ascii="Arial" w:hAnsi="Arial" w:cs="Arial"/>
                <w:sz w:val="16"/>
                <w:szCs w:val="16"/>
              </w:rPr>
              <w:t>V</w:t>
            </w:r>
            <w:r>
              <w:rPr>
                <w:rFonts w:ascii="Arial" w:hAnsi="Arial" w:cs="Arial" w:hint="eastAsia"/>
                <w:sz w:val="16"/>
                <w:szCs w:val="16"/>
              </w:rPr>
              <w:t>±</w:t>
            </w:r>
            <w:r w:rsidRPr="0069372C">
              <w:rPr>
                <w:rFonts w:ascii="Arial" w:hAnsi="Arial" w:cs="Arial"/>
                <w:sz w:val="16"/>
                <w:szCs w:val="16"/>
              </w:rPr>
              <w:t>5%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 w:hint="eastAsia"/>
                <w:sz w:val="16"/>
                <w:szCs w:val="16"/>
              </w:rPr>
              <w:t>51.5</w:t>
            </w:r>
            <w:r>
              <w:rPr>
                <w:rFonts w:ascii="Arial" w:hAnsi="Arial" w:cs="Arial"/>
                <w:sz w:val="16"/>
                <w:szCs w:val="16"/>
              </w:rPr>
              <w:t>V-0-</w:t>
            </w:r>
            <w:r>
              <w:rPr>
                <w:rFonts w:ascii="Arial" w:hAnsi="Arial" w:cs="Arial" w:hint="eastAsia"/>
                <w:sz w:val="16"/>
                <w:szCs w:val="16"/>
              </w:rPr>
              <w:t>51.5</w:t>
            </w:r>
            <w:r>
              <w:rPr>
                <w:rFonts w:ascii="Arial" w:hAnsi="Arial" w:cs="Arial"/>
                <w:sz w:val="16"/>
                <w:szCs w:val="16"/>
              </w:rPr>
              <w:t>V</w:t>
            </w:r>
            <w:r>
              <w:rPr>
                <w:rFonts w:ascii="Arial" w:hAnsi="Arial" w:cs="Arial" w:hint="eastAsia"/>
                <w:sz w:val="16"/>
                <w:szCs w:val="16"/>
              </w:rPr>
              <w:t>±</w:t>
            </w:r>
            <w:r w:rsidRPr="0069372C">
              <w:rPr>
                <w:rFonts w:ascii="Arial" w:hAnsi="Arial" w:cs="Arial"/>
                <w:sz w:val="16"/>
                <w:szCs w:val="16"/>
              </w:rPr>
              <w:t>5%</w:t>
            </w:r>
            <w:r>
              <w:rPr>
                <w:rFonts w:ascii="Arial" w:hAnsi="Arial" w:cs="Arial" w:hint="eastAsia"/>
                <w:sz w:val="16"/>
                <w:szCs w:val="16"/>
              </w:rPr>
              <w:t xml:space="preserve">  25.8V-0-25.8V</w:t>
            </w:r>
          </w:p>
        </w:tc>
      </w:tr>
      <w:tr w:rsidR="00DC59F4" w:rsidRPr="0069372C" w:rsidTr="001D1196">
        <w:trPr>
          <w:trHeight w:val="348"/>
        </w:trPr>
        <w:tc>
          <w:tcPr>
            <w:tcW w:w="5010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次级负载电压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 w:hint="eastAsia"/>
                <w:sz w:val="16"/>
                <w:szCs w:val="16"/>
              </w:rPr>
              <w:t>电流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Secondary loaded voltage</w:t>
            </w:r>
            <w:r>
              <w:rPr>
                <w:rFonts w:ascii="Arial" w:hAnsi="Arial" w:cs="Arial"/>
                <w:sz w:val="16"/>
                <w:szCs w:val="16"/>
              </w:rPr>
              <w:t xml:space="preserve"> / current</w:t>
            </w:r>
          </w:p>
        </w:tc>
        <w:tc>
          <w:tcPr>
            <w:tcW w:w="5010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 xml:space="preserve">AC 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>
              <w:rPr>
                <w:rFonts w:ascii="Arial" w:hAnsi="Arial" w:cs="Arial" w:hint="eastAsia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V-0-5</w:t>
            </w:r>
            <w:r>
              <w:rPr>
                <w:rFonts w:ascii="Arial" w:hAnsi="Arial" w:cs="Arial" w:hint="eastAsia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V</w:t>
            </w:r>
            <w:r>
              <w:rPr>
                <w:rFonts w:ascii="Arial" w:hAnsi="Arial" w:cs="Arial" w:hint="eastAsia"/>
                <w:sz w:val="16"/>
                <w:szCs w:val="16"/>
              </w:rPr>
              <w:t>±</w:t>
            </w:r>
            <w:r w:rsidRPr="0069372C">
              <w:rPr>
                <w:rFonts w:ascii="Arial" w:hAnsi="Arial" w:cs="Arial"/>
                <w:sz w:val="16"/>
                <w:szCs w:val="16"/>
              </w:rPr>
              <w:t>5%</w:t>
            </w:r>
            <w:r>
              <w:rPr>
                <w:rFonts w:ascii="Arial" w:hAnsi="Arial" w:cs="Arial"/>
                <w:sz w:val="16"/>
                <w:szCs w:val="16"/>
              </w:rPr>
              <w:t>@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"/>
                <w:attr w:name="UnitName" w:val="a"/>
              </w:smartTagPr>
              <w:r>
                <w:rPr>
                  <w:rFonts w:ascii="Arial" w:hAnsi="Arial" w:cs="Arial" w:hint="eastAsia"/>
                  <w:sz w:val="16"/>
                  <w:szCs w:val="16"/>
                </w:rPr>
                <w:t>6.0</w:t>
              </w:r>
              <w:r>
                <w:rPr>
                  <w:rFonts w:ascii="Arial" w:hAnsi="Arial" w:cs="Arial"/>
                  <w:sz w:val="16"/>
                  <w:szCs w:val="16"/>
                </w:rPr>
                <w:t>A</w:t>
              </w:r>
            </w:smartTag>
            <w:r>
              <w:rPr>
                <w:rFonts w:ascii="Arial" w:hAnsi="Arial" w:cs="Arial"/>
                <w:sz w:val="16"/>
                <w:szCs w:val="16"/>
              </w:rPr>
              <w:t xml:space="preserve">  5</w:t>
            </w:r>
            <w:r>
              <w:rPr>
                <w:rFonts w:ascii="Arial" w:hAnsi="Arial" w:cs="Arial" w:hint="eastAsia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V-0-5</w:t>
            </w:r>
            <w:r>
              <w:rPr>
                <w:rFonts w:ascii="Arial" w:hAnsi="Arial" w:cs="Arial" w:hint="eastAsia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V</w:t>
            </w:r>
            <w:r>
              <w:rPr>
                <w:rFonts w:ascii="Arial" w:hAnsi="Arial" w:cs="Arial" w:hint="eastAsia"/>
                <w:sz w:val="16"/>
                <w:szCs w:val="16"/>
              </w:rPr>
              <w:t>±</w:t>
            </w:r>
            <w:r w:rsidRPr="0069372C">
              <w:rPr>
                <w:rFonts w:ascii="Arial" w:hAnsi="Arial" w:cs="Arial"/>
                <w:sz w:val="16"/>
                <w:szCs w:val="16"/>
              </w:rPr>
              <w:t>5%</w:t>
            </w:r>
            <w:r>
              <w:rPr>
                <w:rFonts w:ascii="Arial" w:hAnsi="Arial" w:cs="Arial"/>
                <w:sz w:val="16"/>
                <w:szCs w:val="16"/>
              </w:rPr>
              <w:t>@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"/>
                <w:attr w:name="UnitName" w:val="a"/>
              </w:smartTagPr>
              <w:r>
                <w:rPr>
                  <w:rFonts w:ascii="Arial" w:hAnsi="Arial" w:cs="Arial" w:hint="eastAsia"/>
                  <w:sz w:val="16"/>
                  <w:szCs w:val="16"/>
                </w:rPr>
                <w:t>6.0</w:t>
              </w:r>
              <w:r>
                <w:rPr>
                  <w:rFonts w:ascii="Arial" w:hAnsi="Arial" w:cs="Arial"/>
                  <w:sz w:val="16"/>
                  <w:szCs w:val="16"/>
                </w:rPr>
                <w:t>A</w:t>
              </w:r>
            </w:smartTag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 w:hint="eastAsia"/>
                <w:sz w:val="16"/>
                <w:szCs w:val="16"/>
              </w:rPr>
              <w:t>25</w:t>
            </w:r>
            <w:r>
              <w:rPr>
                <w:rFonts w:ascii="Arial" w:hAnsi="Arial" w:cs="Arial"/>
                <w:sz w:val="16"/>
                <w:szCs w:val="16"/>
              </w:rPr>
              <w:t>V-0-</w:t>
            </w:r>
            <w:r>
              <w:rPr>
                <w:rFonts w:ascii="Arial" w:hAnsi="Arial" w:cs="Arial" w:hint="eastAsia"/>
                <w:sz w:val="16"/>
                <w:szCs w:val="16"/>
              </w:rPr>
              <w:t>25</w:t>
            </w:r>
            <w:r>
              <w:rPr>
                <w:rFonts w:ascii="Arial" w:hAnsi="Arial" w:cs="Arial"/>
                <w:sz w:val="16"/>
                <w:szCs w:val="16"/>
              </w:rPr>
              <w:t>V</w:t>
            </w:r>
            <w:r>
              <w:rPr>
                <w:rFonts w:ascii="Arial" w:hAnsi="Arial" w:cs="Arial" w:hint="eastAsia"/>
                <w:sz w:val="16"/>
                <w:szCs w:val="16"/>
              </w:rPr>
              <w:t>±</w:t>
            </w:r>
            <w:r w:rsidRPr="0069372C">
              <w:rPr>
                <w:rFonts w:ascii="Arial" w:hAnsi="Arial" w:cs="Arial"/>
                <w:sz w:val="16"/>
                <w:szCs w:val="16"/>
              </w:rPr>
              <w:t>5%</w:t>
            </w:r>
            <w:r>
              <w:rPr>
                <w:rFonts w:ascii="Arial" w:hAnsi="Arial" w:cs="Arial"/>
                <w:sz w:val="16"/>
                <w:szCs w:val="16"/>
              </w:rPr>
              <w:t>@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0.5"/>
                <w:attr w:name="UnitName" w:val="a"/>
              </w:smartTagPr>
              <w:r>
                <w:rPr>
                  <w:rFonts w:ascii="Arial" w:hAnsi="Arial" w:cs="Arial" w:hint="eastAsia"/>
                  <w:sz w:val="16"/>
                  <w:szCs w:val="16"/>
                </w:rPr>
                <w:t>0.5</w:t>
              </w:r>
              <w:r>
                <w:rPr>
                  <w:rFonts w:ascii="Arial" w:hAnsi="Arial" w:cs="Arial"/>
                  <w:sz w:val="16"/>
                  <w:szCs w:val="16"/>
                </w:rPr>
                <w:t>A</w:t>
              </w:r>
            </w:smartTag>
          </w:p>
        </w:tc>
      </w:tr>
      <w:tr w:rsidR="00DC59F4" w:rsidRPr="0069372C" w:rsidTr="001D1196">
        <w:trPr>
          <w:trHeight w:val="325"/>
        </w:trPr>
        <w:tc>
          <w:tcPr>
            <w:tcW w:w="5010" w:type="dxa"/>
            <w:tcBorders>
              <w:bottom w:val="single" w:sz="4" w:space="0" w:color="auto"/>
            </w:tcBorders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初级空载电流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Primary exciting current</w:t>
            </w:r>
          </w:p>
        </w:tc>
        <w:tc>
          <w:tcPr>
            <w:tcW w:w="5010" w:type="dxa"/>
            <w:tcBorders>
              <w:bottom w:val="single" w:sz="4" w:space="0" w:color="auto"/>
            </w:tcBorders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Max. </w:t>
            </w:r>
            <w:r>
              <w:rPr>
                <w:rFonts w:ascii="Arial" w:hAnsi="Arial" w:cs="Arial" w:hint="eastAsia"/>
                <w:sz w:val="16"/>
                <w:szCs w:val="16"/>
              </w:rPr>
              <w:t>15</w:t>
            </w:r>
            <w:r>
              <w:rPr>
                <w:rFonts w:ascii="Arial" w:hAnsi="Arial" w:cs="Arial"/>
                <w:sz w:val="16"/>
                <w:szCs w:val="16"/>
              </w:rPr>
              <w:t>0</w:t>
            </w:r>
            <w:r w:rsidRPr="0069372C">
              <w:rPr>
                <w:rFonts w:ascii="Arial" w:hAnsi="Arial" w:cs="Arial"/>
                <w:sz w:val="16"/>
                <w:szCs w:val="16"/>
              </w:rPr>
              <w:t>mA(</w:t>
            </w:r>
            <w:r>
              <w:rPr>
                <w:rFonts w:ascii="Arial" w:hAnsi="Arial" w:cs="Arial" w:hint="eastAsia"/>
                <w:sz w:val="16"/>
                <w:szCs w:val="16"/>
              </w:rPr>
              <w:t>初级额定输入电压</w:t>
            </w:r>
            <w:r>
              <w:rPr>
                <w:rFonts w:ascii="Arial" w:hAnsi="Arial" w:cs="Arial"/>
                <w:sz w:val="16"/>
                <w:szCs w:val="16"/>
              </w:rPr>
              <w:t>Primary rated input voltage</w:t>
            </w:r>
            <w:r w:rsidRPr="0069372C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DC59F4" w:rsidRPr="0069372C" w:rsidTr="001D1196">
        <w:trPr>
          <w:trHeight w:val="348"/>
        </w:trPr>
        <w:tc>
          <w:tcPr>
            <w:tcW w:w="5010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安全标准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Safety standard</w:t>
            </w:r>
          </w:p>
        </w:tc>
        <w:tc>
          <w:tcPr>
            <w:tcW w:w="5010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GB8898-2011 (CQC )</w:t>
            </w:r>
          </w:p>
        </w:tc>
      </w:tr>
      <w:tr w:rsidR="00DC59F4" w:rsidRPr="0069372C" w:rsidTr="001D1196">
        <w:trPr>
          <w:trHeight w:val="348"/>
        </w:trPr>
        <w:tc>
          <w:tcPr>
            <w:tcW w:w="5010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绝缘等级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Insulation class</w:t>
            </w:r>
          </w:p>
        </w:tc>
        <w:tc>
          <w:tcPr>
            <w:tcW w:w="5010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>Class B (130Deg.C)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DC59F4" w:rsidRPr="0069372C" w:rsidTr="001D1196">
        <w:trPr>
          <w:trHeight w:val="348"/>
        </w:trPr>
        <w:tc>
          <w:tcPr>
            <w:tcW w:w="5010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接地系统</w:t>
            </w:r>
            <w:r w:rsidRPr="0069372C">
              <w:rPr>
                <w:rFonts w:ascii="Arial" w:hAnsi="Arial" w:cs="Arial"/>
                <w:sz w:val="16"/>
                <w:szCs w:val="16"/>
              </w:rPr>
              <w:t>Ground system</w:t>
            </w:r>
          </w:p>
        </w:tc>
        <w:tc>
          <w:tcPr>
            <w:tcW w:w="5010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>Class-II</w:t>
            </w:r>
          </w:p>
        </w:tc>
      </w:tr>
      <w:tr w:rsidR="00DC59F4" w:rsidRPr="0069372C" w:rsidTr="001D1196">
        <w:trPr>
          <w:trHeight w:val="360"/>
        </w:trPr>
        <w:tc>
          <w:tcPr>
            <w:tcW w:w="5010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温升</w:t>
            </w:r>
            <w:r w:rsidRPr="0069372C">
              <w:rPr>
                <w:rFonts w:ascii="Arial" w:hAnsi="Arial" w:cs="Arial"/>
                <w:sz w:val="16"/>
                <w:szCs w:val="16"/>
              </w:rPr>
              <w:t>Temperature rise</w:t>
            </w:r>
          </w:p>
        </w:tc>
        <w:tc>
          <w:tcPr>
            <w:tcW w:w="5010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>85Deg.C Max.(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额定输入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at 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reted</w:t>
            </w:r>
            <w:proofErr w:type="spellEnd"/>
            <w:r w:rsidRPr="0069372C">
              <w:rPr>
                <w:rFonts w:ascii="Arial" w:hAnsi="Arial" w:cs="Arial"/>
                <w:sz w:val="16"/>
                <w:szCs w:val="16"/>
              </w:rPr>
              <w:t xml:space="preserve"> input)</w:t>
            </w:r>
          </w:p>
        </w:tc>
      </w:tr>
      <w:tr w:rsidR="00DC59F4" w:rsidRPr="0069372C" w:rsidTr="001D1196">
        <w:trPr>
          <w:trHeight w:val="355"/>
        </w:trPr>
        <w:tc>
          <w:tcPr>
            <w:tcW w:w="5010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外施耐压试验</w:t>
            </w:r>
            <w:r w:rsidRPr="0069372C">
              <w:rPr>
                <w:rFonts w:ascii="Arial" w:hAnsi="Arial" w:cs="Arial"/>
                <w:sz w:val="16"/>
                <w:szCs w:val="16"/>
              </w:rPr>
              <w:t>Dielectric Withstand Test</w:t>
            </w:r>
          </w:p>
        </w:tc>
        <w:tc>
          <w:tcPr>
            <w:tcW w:w="5010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 xml:space="preserve">AC 4000V 5mA 1 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分钟</w:t>
            </w:r>
            <w:r w:rsidRPr="0069372C">
              <w:rPr>
                <w:rFonts w:ascii="Arial" w:hAnsi="Arial" w:cs="Arial"/>
                <w:sz w:val="16"/>
                <w:szCs w:val="16"/>
              </w:rPr>
              <w:t>Minute(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初级对次级</w:t>
            </w:r>
            <w:r w:rsidRPr="0069372C">
              <w:rPr>
                <w:rFonts w:ascii="Arial" w:hAnsi="Arial" w:cs="Arial"/>
                <w:sz w:val="16"/>
                <w:szCs w:val="16"/>
              </w:rPr>
              <w:t>Primary to Secondary)</w:t>
            </w:r>
          </w:p>
        </w:tc>
      </w:tr>
      <w:tr w:rsidR="00DC59F4" w:rsidRPr="0069372C" w:rsidTr="001D1196">
        <w:trPr>
          <w:trHeight w:val="354"/>
        </w:trPr>
        <w:tc>
          <w:tcPr>
            <w:tcW w:w="5010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感应耐压试验</w:t>
            </w:r>
            <w:r w:rsidRPr="0069372C">
              <w:rPr>
                <w:rFonts w:ascii="Arial" w:hAnsi="Arial" w:cs="Arial"/>
                <w:sz w:val="16"/>
                <w:szCs w:val="16"/>
              </w:rPr>
              <w:t>Induced withstand voltage test</w:t>
            </w:r>
          </w:p>
        </w:tc>
        <w:tc>
          <w:tcPr>
            <w:tcW w:w="5010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 xml:space="preserve">AC </w:t>
            </w:r>
            <w:r>
              <w:rPr>
                <w:rFonts w:ascii="Arial" w:hAnsi="Arial" w:cs="Arial"/>
                <w:sz w:val="16"/>
                <w:szCs w:val="16"/>
              </w:rPr>
              <w:t xml:space="preserve">440V  </w:t>
            </w:r>
            <w:r w:rsidRPr="0069372C">
              <w:rPr>
                <w:rFonts w:ascii="Arial" w:hAnsi="Arial" w:cs="Arial"/>
                <w:sz w:val="16"/>
                <w:szCs w:val="16"/>
              </w:rPr>
              <w:t>400Hz 15S(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次级</w:t>
            </w:r>
            <w:r w:rsidRPr="0069372C">
              <w:rPr>
                <w:rFonts w:ascii="Arial" w:hAnsi="Arial" w:cs="Arial"/>
                <w:sz w:val="16"/>
                <w:szCs w:val="16"/>
              </w:rPr>
              <w:t>Secondary )</w:t>
            </w:r>
          </w:p>
        </w:tc>
      </w:tr>
      <w:tr w:rsidR="00DC59F4" w:rsidRPr="0069372C" w:rsidTr="001D1196">
        <w:trPr>
          <w:trHeight w:val="360"/>
        </w:trPr>
        <w:tc>
          <w:tcPr>
            <w:tcW w:w="5010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绝缘电阻试验</w:t>
            </w:r>
            <w:r w:rsidRPr="0069372C">
              <w:rPr>
                <w:rFonts w:ascii="Arial" w:hAnsi="Arial" w:cs="Arial"/>
                <w:sz w:val="16"/>
                <w:szCs w:val="16"/>
              </w:rPr>
              <w:t>Measurement of dry insulation-resistance</w:t>
            </w:r>
          </w:p>
        </w:tc>
        <w:tc>
          <w:tcPr>
            <w:tcW w:w="5010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0"/>
                <w:attr w:name="UnitName" w:val="m"/>
              </w:smartTagPr>
              <w:r w:rsidRPr="0069372C">
                <w:rPr>
                  <w:rFonts w:ascii="Arial" w:hAnsi="Arial" w:cs="Arial"/>
                  <w:sz w:val="16"/>
                  <w:szCs w:val="16"/>
                </w:rPr>
                <w:t>100M</w:t>
              </w:r>
            </w:smartTag>
            <w:r w:rsidRPr="0069372C">
              <w:rPr>
                <w:rFonts w:ascii="Arial" w:hAnsi="Arial" w:cs="Arial"/>
                <w:sz w:val="16"/>
                <w:szCs w:val="16"/>
              </w:rPr>
              <w:t xml:space="preserve"> OHM @ DC 500V</w:t>
            </w:r>
          </w:p>
        </w:tc>
      </w:tr>
      <w:tr w:rsidR="00DC59F4" w:rsidRPr="0069372C" w:rsidTr="001D1196">
        <w:trPr>
          <w:trHeight w:val="360"/>
        </w:trPr>
        <w:tc>
          <w:tcPr>
            <w:tcW w:w="5010" w:type="dxa"/>
          </w:tcPr>
          <w:p w:rsidR="00DC59F4" w:rsidRPr="0069372C" w:rsidRDefault="00DC59F4" w:rsidP="001D1196">
            <w:pPr>
              <w:pStyle w:val="ListParagraph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安装尺寸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Installation </w:t>
            </w:r>
            <w:r>
              <w:rPr>
                <w:rFonts w:ascii="Arial" w:hAnsi="Arial" w:cs="Arial"/>
                <w:sz w:val="16"/>
                <w:szCs w:val="16"/>
              </w:rPr>
              <w:t>size</w:t>
            </w:r>
          </w:p>
        </w:tc>
        <w:tc>
          <w:tcPr>
            <w:tcW w:w="5010" w:type="dxa"/>
          </w:tcPr>
          <w:p w:rsidR="00DC59F4" w:rsidRPr="0069372C" w:rsidRDefault="00DC59F4" w:rsidP="001D1196">
            <w:pPr>
              <w:pStyle w:val="ListParagraph"/>
              <w:ind w:firstLineChars="0" w:firstLine="0"/>
              <w:rPr>
                <w:rFonts w:ascii="Arial" w:hAnsi="Arial" w:cs="Arial"/>
                <w:sz w:val="18"/>
                <w:szCs w:val="18"/>
              </w:rPr>
            </w:pPr>
            <w:r>
              <w:object w:dxaOrig="17128" w:dyaOrig="1020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35.4pt;height:234.85pt" o:ole="">
                  <v:imagedata r:id="rId5" o:title="" croptop="4603f" cropbottom="7373f" cropleft="13153f" cropright="27524f"/>
                </v:shape>
                <o:OLEObject Type="Embed" ProgID="ZWCAD.Drawing" ShapeID="_x0000_i1025" DrawAspect="Content" ObjectID="_1507643472" r:id="rId6"/>
              </w:object>
            </w:r>
          </w:p>
        </w:tc>
      </w:tr>
    </w:tbl>
    <w:p w:rsidR="00DC59F4" w:rsidRPr="0069372C" w:rsidRDefault="00DC59F4" w:rsidP="00DC59F4">
      <w:pPr>
        <w:pStyle w:val="ListParagraph"/>
        <w:ind w:firstLineChars="0" w:firstLine="0"/>
        <w:rPr>
          <w:rFonts w:ascii="Arial" w:hAnsi="Arial" w:cs="Arial"/>
          <w:sz w:val="18"/>
          <w:szCs w:val="18"/>
        </w:rPr>
      </w:pPr>
    </w:p>
    <w:p w:rsidR="00DC59F4" w:rsidRPr="0069372C" w:rsidRDefault="00DC59F4" w:rsidP="00DC59F4">
      <w:pPr>
        <w:pStyle w:val="ListParagraph"/>
        <w:ind w:firstLineChars="0" w:firstLine="0"/>
        <w:rPr>
          <w:rFonts w:ascii="Arial" w:hAnsi="Arial" w:cs="Arial"/>
          <w:sz w:val="18"/>
          <w:szCs w:val="18"/>
        </w:rPr>
      </w:pPr>
      <w:r w:rsidRPr="0069372C">
        <w:rPr>
          <w:rFonts w:ascii="Arial" w:hAnsi="Arial" w:cs="Arial" w:hint="eastAsia"/>
          <w:sz w:val="18"/>
          <w:szCs w:val="18"/>
        </w:rPr>
        <w:t>附项选择</w:t>
      </w:r>
      <w:r w:rsidRPr="0069372C">
        <w:rPr>
          <w:rFonts w:ascii="Arial" w:hAnsi="Arial" w:cs="Arial"/>
          <w:sz w:val="18"/>
          <w:szCs w:val="18"/>
        </w:rPr>
        <w:t xml:space="preserve"> additional item</w:t>
      </w:r>
    </w:p>
    <w:tbl>
      <w:tblPr>
        <w:tblStyle w:val="a3"/>
        <w:tblW w:w="10026" w:type="dxa"/>
        <w:tblInd w:w="0" w:type="dxa"/>
        <w:tblLook w:val="01E0"/>
      </w:tblPr>
      <w:tblGrid>
        <w:gridCol w:w="5013"/>
        <w:gridCol w:w="5013"/>
      </w:tblGrid>
      <w:tr w:rsidR="00DC59F4" w:rsidRPr="0069372C" w:rsidTr="001D1196">
        <w:trPr>
          <w:trHeight w:val="409"/>
        </w:trPr>
        <w:tc>
          <w:tcPr>
            <w:tcW w:w="5013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温度保护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Thermal Protector</w:t>
            </w:r>
          </w:p>
        </w:tc>
        <w:tc>
          <w:tcPr>
            <w:tcW w:w="5013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A4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5"/>
                <w:attr w:name="UnitName" w:val="a"/>
              </w:smartTagPr>
              <w:r>
                <w:rPr>
                  <w:rFonts w:ascii="Arial" w:hAnsi="Arial" w:cs="Arial"/>
                  <w:sz w:val="16"/>
                  <w:szCs w:val="16"/>
                </w:rPr>
                <w:t>-5A</w:t>
              </w:r>
            </w:smartTag>
            <w:r>
              <w:rPr>
                <w:rFonts w:ascii="Arial" w:hAnsi="Arial" w:cs="Arial"/>
                <w:sz w:val="16"/>
                <w:szCs w:val="16"/>
              </w:rPr>
              <w:t xml:space="preserve">-F 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30"/>
                <w:attr w:name="UnitName" w:val="℃"/>
              </w:smartTagPr>
              <w:r>
                <w:rPr>
                  <w:rFonts w:ascii="Arial" w:hAnsi="Arial" w:cs="Arial"/>
                  <w:sz w:val="16"/>
                  <w:szCs w:val="16"/>
                </w:rPr>
                <w:t>130</w:t>
              </w:r>
              <w:r>
                <w:rPr>
                  <w:rFonts w:ascii="宋体" w:hAnsi="宋体" w:cs="Arial" w:hint="eastAsia"/>
                  <w:sz w:val="16"/>
                  <w:szCs w:val="16"/>
                </w:rPr>
                <w:t>℃</w:t>
              </w:r>
            </w:smartTag>
            <w:r w:rsidRPr="0069372C">
              <w:rPr>
                <w:rFonts w:ascii="Arial" w:hAnsi="Arial Narrow" w:cs="Arial" w:hint="eastAsia"/>
                <w:sz w:val="16"/>
                <w:szCs w:val="16"/>
              </w:rPr>
              <w:t>摄氏度温度</w:t>
            </w:r>
            <w:r>
              <w:rPr>
                <w:rFonts w:ascii="Arial" w:hAnsi="Arial Narrow" w:cs="Arial" w:hint="eastAsia"/>
                <w:sz w:val="16"/>
                <w:szCs w:val="16"/>
              </w:rPr>
              <w:t>熔断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保险</w:t>
            </w:r>
            <w:r>
              <w:rPr>
                <w:rFonts w:ascii="Arial" w:hAnsi="Arial" w:cs="Arial"/>
                <w:sz w:val="16"/>
                <w:szCs w:val="16"/>
              </w:rPr>
              <w:t>A4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5"/>
                <w:attr w:name="UnitName" w:val="a"/>
              </w:smartTagPr>
              <w:r>
                <w:rPr>
                  <w:rFonts w:ascii="Arial" w:hAnsi="Arial" w:cs="Arial"/>
                  <w:sz w:val="16"/>
                  <w:szCs w:val="16"/>
                </w:rPr>
                <w:t>-5A</w:t>
              </w:r>
            </w:smartTag>
            <w:r>
              <w:rPr>
                <w:rFonts w:ascii="Arial" w:hAnsi="Arial" w:cs="Arial"/>
                <w:sz w:val="16"/>
                <w:szCs w:val="16"/>
              </w:rPr>
              <w:t>-F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130Deg.C Thermal </w:t>
            </w:r>
            <w:r>
              <w:rPr>
                <w:rFonts w:ascii="Arial" w:hAnsi="Arial" w:cs="Arial"/>
                <w:sz w:val="16"/>
                <w:szCs w:val="16"/>
              </w:rPr>
              <w:t>cutoff</w:t>
            </w:r>
          </w:p>
        </w:tc>
      </w:tr>
      <w:tr w:rsidR="00DC59F4" w:rsidRPr="0069372C" w:rsidTr="001D1196">
        <w:trPr>
          <w:trHeight w:val="409"/>
        </w:trPr>
        <w:tc>
          <w:tcPr>
            <w:tcW w:w="5013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短路保护</w:t>
            </w:r>
            <w:r>
              <w:rPr>
                <w:rFonts w:ascii="Arial" w:hAnsi="Arial" w:cs="Arial"/>
                <w:sz w:val="16"/>
                <w:szCs w:val="16"/>
              </w:rPr>
              <w:t xml:space="preserve"> Short-circuit Protector</w:t>
            </w:r>
          </w:p>
        </w:tc>
        <w:tc>
          <w:tcPr>
            <w:tcW w:w="5013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无</w:t>
            </w:r>
            <w:r>
              <w:rPr>
                <w:rFonts w:ascii="Arial" w:hAnsi="Arial" w:cs="Arial" w:hint="eastAsia"/>
                <w:sz w:val="16"/>
                <w:szCs w:val="16"/>
              </w:rPr>
              <w:t>No</w:t>
            </w:r>
            <w:r w:rsidRPr="0069372C">
              <w:rPr>
                <w:rFonts w:ascii="Arial" w:hAnsi="Arial" w:cs="Arial" w:hint="eastAsia"/>
                <w:sz w:val="16"/>
                <w:szCs w:val="16"/>
              </w:rPr>
              <w:t>，但可根据客户要求增加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No,but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can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increase according to customer’s requirement.</w:t>
            </w:r>
          </w:p>
        </w:tc>
      </w:tr>
      <w:tr w:rsidR="00DC59F4" w:rsidRPr="0069372C" w:rsidTr="001D1196">
        <w:trPr>
          <w:trHeight w:val="409"/>
        </w:trPr>
        <w:tc>
          <w:tcPr>
            <w:tcW w:w="5013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五金配件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Hardware accessories</w:t>
            </w:r>
          </w:p>
        </w:tc>
        <w:tc>
          <w:tcPr>
            <w:tcW w:w="5013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 Narrow" w:cs="Arial" w:hint="eastAsia"/>
                <w:sz w:val="16"/>
                <w:szCs w:val="16"/>
              </w:rPr>
              <w:t>橡胶垫</w:t>
            </w:r>
            <w:r w:rsidRPr="0069372C">
              <w:rPr>
                <w:rFonts w:ascii="Arial" w:hAnsi="Arial" w:cs="Arial"/>
                <w:sz w:val="16"/>
                <w:szCs w:val="16"/>
              </w:rPr>
              <w:t>N</w:t>
            </w:r>
            <w:r>
              <w:rPr>
                <w:rFonts w:ascii="Arial" w:hAnsi="Arial" w:cs="Arial"/>
                <w:sz w:val="16"/>
                <w:szCs w:val="16"/>
              </w:rPr>
              <w:t>eoprene washer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：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Pr="0069372C">
              <w:rPr>
                <w:rFonts w:ascii="Arial" w:hAnsi="Arial" w:cs="Arial"/>
                <w:sz w:val="16"/>
                <w:szCs w:val="16"/>
              </w:rPr>
              <w:t>Φ</w:t>
            </w:r>
            <w:r>
              <w:rPr>
                <w:rFonts w:ascii="Arial" w:hAnsi="Arial" w:cs="Arial" w:hint="eastAsia"/>
                <w:sz w:val="16"/>
                <w:szCs w:val="16"/>
              </w:rPr>
              <w:t>8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 w:hint="eastAsia"/>
                <w:sz w:val="16"/>
                <w:szCs w:val="16"/>
              </w:rPr>
              <w:t>5</w:t>
            </w:r>
            <w:r>
              <w:rPr>
                <w:rFonts w:ascii="Arial" w:hAnsi="Arial" w:cs="Arial"/>
                <w:sz w:val="16"/>
                <w:szCs w:val="16"/>
              </w:rPr>
              <w:t>x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50"/>
                <w:attr w:name="UnitName" w:val="mm"/>
              </w:smartTagPr>
              <w:r>
                <w:rPr>
                  <w:rFonts w:ascii="Arial" w:hAnsi="Arial" w:cs="Arial"/>
                  <w:sz w:val="16"/>
                  <w:szCs w:val="16"/>
                </w:rPr>
                <w:t>1</w:t>
              </w:r>
              <w:r>
                <w:rPr>
                  <w:rFonts w:ascii="Arial" w:hAnsi="Arial" w:cs="Arial" w:hint="eastAsia"/>
                  <w:sz w:val="16"/>
                  <w:szCs w:val="16"/>
                </w:rPr>
                <w:t>50</w:t>
              </w:r>
              <w:r>
                <w:rPr>
                  <w:rFonts w:ascii="Arial" w:hAnsi="Arial" w:cs="Arial"/>
                  <w:sz w:val="16"/>
                  <w:szCs w:val="16"/>
                </w:rPr>
                <w:t>mm</w:t>
              </w:r>
            </w:smartTag>
            <w:r w:rsidRPr="0069372C">
              <w:rPr>
                <w:rFonts w:ascii="Arial" w:hAnsi="Arial" w:cs="Arial"/>
                <w:sz w:val="16"/>
                <w:szCs w:val="16"/>
              </w:rPr>
              <w:t xml:space="preserve">   2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个</w:t>
            </w:r>
          </w:p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 w:rsidRPr="0069372C">
              <w:rPr>
                <w:rFonts w:ascii="Arial" w:hAnsi="Arial Narrow" w:cs="Arial" w:hint="eastAsia"/>
                <w:sz w:val="16"/>
                <w:szCs w:val="16"/>
              </w:rPr>
              <w:t>平垫圈</w:t>
            </w:r>
            <w:r w:rsidRPr="0069372C">
              <w:rPr>
                <w:rFonts w:ascii="Arial" w:hAnsi="Arial" w:cs="Arial"/>
                <w:sz w:val="16"/>
                <w:szCs w:val="16"/>
              </w:rPr>
              <w:t>F</w:t>
            </w:r>
            <w:r>
              <w:rPr>
                <w:rFonts w:ascii="Arial" w:hAnsi="Arial" w:cs="Arial"/>
                <w:sz w:val="16"/>
                <w:szCs w:val="16"/>
              </w:rPr>
              <w:t>lat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washer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：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       </w:t>
            </w:r>
            <w:r>
              <w:rPr>
                <w:rFonts w:ascii="Arial" w:hAnsi="Arial" w:cs="Arial"/>
                <w:sz w:val="16"/>
                <w:szCs w:val="16"/>
              </w:rPr>
              <w:t>M8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   </w:t>
            </w:r>
            <w:r>
              <w:rPr>
                <w:rFonts w:ascii="Arial" w:hAnsi="Arial" w:cs="Arial" w:hint="eastAsia"/>
                <w:sz w:val="16"/>
                <w:szCs w:val="16"/>
              </w:rPr>
              <w:t>2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个</w:t>
            </w:r>
          </w:p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 w:rsidRPr="0069372C">
              <w:rPr>
                <w:rFonts w:ascii="Arial" w:hAnsi="Arial Narrow" w:cs="Arial" w:hint="eastAsia"/>
                <w:sz w:val="16"/>
                <w:szCs w:val="16"/>
              </w:rPr>
              <w:t>弹簧垫圈</w:t>
            </w:r>
            <w:r w:rsidRPr="0069372C">
              <w:rPr>
                <w:rFonts w:ascii="Arial" w:hAnsi="Arial" w:cs="Arial"/>
                <w:sz w:val="16"/>
                <w:szCs w:val="16"/>
              </w:rPr>
              <w:t>S</w:t>
            </w:r>
            <w:r>
              <w:rPr>
                <w:rFonts w:ascii="Arial" w:hAnsi="Arial" w:cs="Arial"/>
                <w:sz w:val="16"/>
                <w:szCs w:val="16"/>
              </w:rPr>
              <w:t>pring washer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：</w:t>
            </w:r>
            <w:r>
              <w:rPr>
                <w:rFonts w:ascii="Arial" w:hAnsi="Arial" w:cs="Arial"/>
                <w:sz w:val="16"/>
                <w:szCs w:val="16"/>
              </w:rPr>
              <w:t xml:space="preserve">    M8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   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个</w:t>
            </w:r>
          </w:p>
          <w:p w:rsidR="00DC59F4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 w:rsidRPr="0069372C">
              <w:rPr>
                <w:rFonts w:ascii="Arial" w:hAnsi="Arial Narrow" w:cs="Arial" w:hint="eastAsia"/>
                <w:sz w:val="16"/>
                <w:szCs w:val="16"/>
              </w:rPr>
              <w:t>六角螺丝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Hex 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secews</w:t>
            </w:r>
            <w:proofErr w:type="spellEnd"/>
            <w:r w:rsidRPr="0069372C">
              <w:rPr>
                <w:rFonts w:ascii="Arial" w:hAnsi="Arial" w:cs="Arial"/>
                <w:sz w:val="16"/>
                <w:szCs w:val="16"/>
              </w:rPr>
              <w:t xml:space="preserve">:       </w:t>
            </w:r>
            <w:r>
              <w:rPr>
                <w:rFonts w:ascii="Arial" w:hAnsi="Arial" w:cs="Arial"/>
                <w:sz w:val="16"/>
                <w:szCs w:val="16"/>
              </w:rPr>
              <w:t>M8x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0"/>
                <w:attr w:name="UnitName" w:val="mm"/>
              </w:smartTagPr>
              <w:r>
                <w:rPr>
                  <w:rFonts w:ascii="Arial" w:hAnsi="Arial" w:cs="Arial" w:hint="eastAsia"/>
                  <w:sz w:val="16"/>
                  <w:szCs w:val="16"/>
                </w:rPr>
                <w:t>3</w:t>
              </w:r>
              <w:r>
                <w:rPr>
                  <w:rFonts w:ascii="Arial" w:hAnsi="Arial" w:cs="Arial"/>
                  <w:sz w:val="16"/>
                  <w:szCs w:val="16"/>
                </w:rPr>
                <w:t>0mm</w:t>
              </w:r>
            </w:smartTag>
            <w:r w:rsidRPr="0069372C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 w:hint="eastAsia"/>
                <w:sz w:val="16"/>
                <w:szCs w:val="16"/>
              </w:rPr>
              <w:t>2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个</w:t>
            </w:r>
          </w:p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 Narrow" w:cs="Arial" w:hint="eastAsia"/>
                <w:sz w:val="16"/>
                <w:szCs w:val="16"/>
              </w:rPr>
              <w:t>插入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螺母</w:t>
            </w:r>
            <w:r>
              <w:rPr>
                <w:rFonts w:ascii="Arial" w:hAnsi="Arial Narrow" w:cs="Arial" w:hint="eastAsia"/>
                <w:sz w:val="16"/>
                <w:szCs w:val="16"/>
              </w:rPr>
              <w:t>Insert n</w:t>
            </w:r>
            <w:r>
              <w:rPr>
                <w:rFonts w:ascii="Arial" w:hAnsi="Arial" w:cs="Arial"/>
                <w:sz w:val="16"/>
                <w:szCs w:val="16"/>
              </w:rPr>
              <w:t xml:space="preserve">ut:         </w:t>
            </w:r>
            <w:r>
              <w:rPr>
                <w:rFonts w:ascii="Arial" w:hAnsi="Arial" w:cs="Arial" w:hint="eastAsia"/>
                <w:sz w:val="16"/>
                <w:szCs w:val="16"/>
              </w:rPr>
              <w:t>M8(</w:t>
            </w:r>
            <w:proofErr w:type="spellStart"/>
            <w:r>
              <w:rPr>
                <w:rFonts w:ascii="Arial" w:hAnsi="Arial" w:cs="Arial" w:hint="eastAsia"/>
                <w:sz w:val="16"/>
                <w:szCs w:val="16"/>
              </w:rPr>
              <w:t>ODxL</w:t>
            </w:r>
            <w:proofErr w:type="spellEnd"/>
            <w:r>
              <w:rPr>
                <w:rFonts w:ascii="Arial" w:hAnsi="Arial" w:cs="Arial" w:hint="eastAsia"/>
                <w:sz w:val="16"/>
                <w:szCs w:val="16"/>
              </w:rPr>
              <w:t>=25x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8"/>
                <w:attr w:name="UnitName" w:val="mm"/>
              </w:smartTagPr>
              <w:r>
                <w:rPr>
                  <w:rFonts w:ascii="Arial" w:hAnsi="Arial" w:cs="Arial" w:hint="eastAsia"/>
                  <w:sz w:val="16"/>
                  <w:szCs w:val="16"/>
                </w:rPr>
                <w:t>68mm</w:t>
              </w:r>
            </w:smartTag>
            <w:r>
              <w:rPr>
                <w:rFonts w:ascii="Arial" w:hAnsi="Arial" w:cs="Arial" w:hint="eastAsia"/>
                <w:sz w:val="16"/>
                <w:szCs w:val="16"/>
              </w:rPr>
              <w:t>)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个</w:t>
            </w:r>
          </w:p>
        </w:tc>
      </w:tr>
      <w:tr w:rsidR="00DC59F4" w:rsidRPr="0069372C" w:rsidTr="001D1196">
        <w:trPr>
          <w:trHeight w:val="409"/>
        </w:trPr>
        <w:tc>
          <w:tcPr>
            <w:tcW w:w="5013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静电屏蔽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Electronic shielding</w:t>
            </w:r>
          </w:p>
        </w:tc>
        <w:tc>
          <w:tcPr>
            <w:tcW w:w="5013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无</w:t>
            </w:r>
            <w:r>
              <w:rPr>
                <w:rFonts w:ascii="Arial" w:hAnsi="Arial" w:cs="Arial" w:hint="eastAsia"/>
                <w:sz w:val="16"/>
                <w:szCs w:val="16"/>
              </w:rPr>
              <w:t>No</w:t>
            </w:r>
            <w:r w:rsidRPr="0069372C">
              <w:rPr>
                <w:rFonts w:ascii="Arial" w:hAnsi="Arial" w:cs="Arial" w:hint="eastAsia"/>
                <w:sz w:val="16"/>
                <w:szCs w:val="16"/>
              </w:rPr>
              <w:t>，但可根据客户要求增加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No,but</w:t>
            </w:r>
            <w:proofErr w:type="spellEnd"/>
            <w:r w:rsidRPr="0069372C">
              <w:rPr>
                <w:rFonts w:ascii="Arial" w:hAnsi="Arial" w:cs="Arial"/>
                <w:sz w:val="16"/>
                <w:szCs w:val="16"/>
              </w:rPr>
              <w:t xml:space="preserve"> can increase according to customer’s requirement.</w:t>
            </w:r>
          </w:p>
        </w:tc>
      </w:tr>
      <w:tr w:rsidR="00DC59F4" w:rsidRPr="0069372C" w:rsidTr="001D1196">
        <w:trPr>
          <w:trHeight w:val="423"/>
        </w:trPr>
        <w:tc>
          <w:tcPr>
            <w:tcW w:w="5013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电磁屏蔽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Magnetic shielding</w:t>
            </w:r>
          </w:p>
        </w:tc>
        <w:tc>
          <w:tcPr>
            <w:tcW w:w="5013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有</w:t>
            </w:r>
            <w:r>
              <w:rPr>
                <w:rFonts w:ascii="Arial" w:hAnsi="Arial" w:cs="Arial"/>
                <w:sz w:val="16"/>
                <w:szCs w:val="16"/>
              </w:rPr>
              <w:t>Yes.</w:t>
            </w:r>
          </w:p>
        </w:tc>
      </w:tr>
      <w:tr w:rsidR="00DC59F4" w:rsidRPr="0069372C" w:rsidTr="001D1196">
        <w:trPr>
          <w:trHeight w:val="409"/>
        </w:trPr>
        <w:tc>
          <w:tcPr>
            <w:tcW w:w="5013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中心孔灌环氧树脂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Filled epoxy resin</w:t>
            </w:r>
          </w:p>
        </w:tc>
        <w:tc>
          <w:tcPr>
            <w:tcW w:w="5013" w:type="dxa"/>
          </w:tcPr>
          <w:p w:rsidR="00DC59F4" w:rsidRPr="0069372C" w:rsidRDefault="00DC59F4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有</w:t>
            </w:r>
            <w:r>
              <w:rPr>
                <w:rFonts w:ascii="Arial" w:hAnsi="Arial" w:cs="Arial"/>
                <w:sz w:val="16"/>
                <w:szCs w:val="16"/>
              </w:rPr>
              <w:t>Yes.</w:t>
            </w:r>
          </w:p>
        </w:tc>
      </w:tr>
    </w:tbl>
    <w:p w:rsidR="00DC59F4" w:rsidRDefault="00DC59F4" w:rsidP="00DC59F4">
      <w:pPr>
        <w:pStyle w:val="ListParagraph"/>
        <w:ind w:firstLineChars="0"/>
        <w:rPr>
          <w:rFonts w:ascii="Arial" w:hAnsi="Arial" w:cs="Arial" w:hint="eastAsia"/>
        </w:rPr>
      </w:pPr>
    </w:p>
    <w:p w:rsidR="009B35D5" w:rsidRDefault="009B35D5"/>
    <w:sectPr w:rsidR="009B35D5" w:rsidSect="00DC59F4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4A1642"/>
    <w:multiLevelType w:val="multilevel"/>
    <w:tmpl w:val="524A164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C59F4"/>
    <w:rsid w:val="009B35D5"/>
    <w:rsid w:val="00DC5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urn:schemas-microsoft-com:office:smarttags" w:name="chmetcnv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9F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uiPriority w:val="34"/>
    <w:qFormat/>
    <w:rsid w:val="00DC59F4"/>
    <w:pPr>
      <w:ind w:firstLineChars="200" w:firstLine="420"/>
    </w:pPr>
  </w:style>
  <w:style w:type="table" w:styleId="a3">
    <w:name w:val="Table Grid"/>
    <w:basedOn w:val="a1"/>
    <w:rsid w:val="00DC59F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1256</Characters>
  <Application>Microsoft Office Word</Application>
  <DocSecurity>0</DocSecurity>
  <Lines>10</Lines>
  <Paragraphs>2</Paragraphs>
  <ScaleCrop>false</ScaleCrop>
  <Company/>
  <LinksUpToDate>false</LinksUpToDate>
  <CharactersWithSpaces>1474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sal04</dc:creator>
  <cp:lastModifiedBy>sal04</cp:lastModifiedBy>
  <cp:revision>1</cp:revision>
  <dcterms:created xsi:type="dcterms:W3CDTF">2015-10-29T09:04:00Z</dcterms:created>
  <dcterms:modified xsi:type="dcterms:W3CDTF">2015-10-29T09:04:00Z</dcterms:modified>
</cp:coreProperties>
</file>